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A306" w14:textId="77777777" w:rsidR="001A4B08" w:rsidRPr="00B36898" w:rsidRDefault="001A4B08" w:rsidP="001A4B08">
      <w:pPr>
        <w:ind w:firstLine="420"/>
        <w:rPr>
          <w:rFonts w:ascii="宋体" w:hAnsi="宋体"/>
          <w:szCs w:val="21"/>
        </w:rPr>
      </w:pPr>
    </w:p>
    <w:p w14:paraId="0945A307" w14:textId="77777777" w:rsidR="00015A9C" w:rsidRPr="00015A9C" w:rsidRDefault="002B7C18" w:rsidP="00015A9C">
      <w:pPr>
        <w:ind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无线网络</w:t>
      </w:r>
      <w:r w:rsidR="001A4B08" w:rsidRPr="001A4B08">
        <w:rPr>
          <w:rFonts w:hint="eastAsia"/>
          <w:b/>
          <w:sz w:val="36"/>
          <w:szCs w:val="36"/>
        </w:rPr>
        <w:t>驻场工程师工作内容</w:t>
      </w:r>
    </w:p>
    <w:p w14:paraId="0945A308" w14:textId="49AD6E7A" w:rsidR="00015A9C" w:rsidRDefault="00640CB6" w:rsidP="00015A9C">
      <w:pPr>
        <w:pStyle w:val="ListParagraph"/>
        <w:numPr>
          <w:ilvl w:val="0"/>
          <w:numId w:val="5"/>
        </w:numPr>
        <w:ind w:firstLineChars="0"/>
      </w:pPr>
      <w:r>
        <w:t>北校区无线网络规</w:t>
      </w:r>
      <w:r w:rsidR="00164415">
        <w:rPr>
          <w:rFonts w:hint="eastAsia"/>
          <w:lang w:eastAsia="zh-CN"/>
        </w:rPr>
        <w:t>划</w:t>
      </w:r>
      <w:r w:rsidR="00286008">
        <w:rPr>
          <w:rFonts w:hint="eastAsia"/>
          <w:lang w:eastAsia="zh-CN"/>
        </w:rPr>
        <w:t>与运营</w:t>
      </w:r>
    </w:p>
    <w:p w14:paraId="0945A309" w14:textId="32554CC7" w:rsidR="006A7B0F" w:rsidRDefault="00015A9C" w:rsidP="00F87142">
      <w:pPr>
        <w:ind w:left="420" w:firstLine="420"/>
      </w:pPr>
      <w:r>
        <w:rPr>
          <w:rFonts w:hint="eastAsia"/>
        </w:rPr>
        <w:t>北校区</w:t>
      </w:r>
      <w:r w:rsidRPr="00015A9C">
        <w:rPr>
          <w:rFonts w:hint="eastAsia"/>
        </w:rPr>
        <w:t>校园无线网络建设模式已经成熟，实现了无线网络</w:t>
      </w:r>
      <w:r>
        <w:rPr>
          <w:rFonts w:hint="eastAsia"/>
        </w:rPr>
        <w:t>室内室外</w:t>
      </w:r>
      <w:r w:rsidRPr="00015A9C">
        <w:rPr>
          <w:rFonts w:hint="eastAsia"/>
        </w:rPr>
        <w:t>全覆盖。</w:t>
      </w:r>
      <w:r w:rsidR="00F87142">
        <w:rPr>
          <w:rFonts w:hint="eastAsia"/>
        </w:rPr>
        <w:t>当前北校区</w:t>
      </w:r>
      <w:r w:rsidR="00F87142" w:rsidRPr="00F87142">
        <w:rPr>
          <w:rFonts w:hint="eastAsia"/>
        </w:rPr>
        <w:t>整个园区采用“无线控制器＋无线接入点”瘦</w:t>
      </w:r>
      <w:r w:rsidR="00F87142" w:rsidRPr="00F87142">
        <w:rPr>
          <w:rFonts w:hint="eastAsia"/>
        </w:rPr>
        <w:t>AP</w:t>
      </w:r>
      <w:r w:rsidR="00F87142" w:rsidRPr="00F87142">
        <w:rPr>
          <w:rFonts w:hint="eastAsia"/>
        </w:rPr>
        <w:t>体系架构，</w:t>
      </w:r>
      <w:r w:rsidR="00F87142">
        <w:rPr>
          <w:rFonts w:hint="eastAsia"/>
        </w:rPr>
        <w:t>部署了</w:t>
      </w:r>
      <w:r w:rsidR="00FE7DFE">
        <w:rPr>
          <w:rFonts w:hint="eastAsia"/>
        </w:rPr>
        <w:t>两套</w:t>
      </w:r>
      <w:r w:rsidR="00FE7DFE">
        <w:rPr>
          <w:rFonts w:hint="eastAsia"/>
        </w:rPr>
        <w:t>MM</w:t>
      </w:r>
      <w:r w:rsidR="00FE7DFE">
        <w:t>+</w:t>
      </w:r>
      <w:r w:rsidR="00FE7DFE">
        <w:t>两套无线控制器的中央管理系统，</w:t>
      </w:r>
      <w:r w:rsidR="006A7B0F">
        <w:t>覆盖全校的</w:t>
      </w:r>
      <w:r w:rsidR="00F87142" w:rsidRPr="00F87142">
        <w:rPr>
          <w:rFonts w:hint="eastAsia"/>
        </w:rPr>
        <w:t>AP</w:t>
      </w:r>
      <w:r w:rsidR="00F87142" w:rsidRPr="00F87142">
        <w:rPr>
          <w:rFonts w:hint="eastAsia"/>
        </w:rPr>
        <w:t>统一受无线控制器管理</w:t>
      </w:r>
      <w:r w:rsidR="006A7B0F">
        <w:rPr>
          <w:rFonts w:hint="eastAsia"/>
        </w:rPr>
        <w:t>，北校区总共部署了</w:t>
      </w:r>
      <w:r w:rsidR="006A7B0F">
        <w:rPr>
          <w:rFonts w:hint="eastAsia"/>
        </w:rPr>
        <w:t>1</w:t>
      </w:r>
      <w:r w:rsidR="006A7B0F">
        <w:t>0</w:t>
      </w:r>
      <w:r w:rsidR="00F905E3">
        <w:t>59</w:t>
      </w:r>
      <w:r w:rsidR="006A7B0F">
        <w:t>颗无线接入点</w:t>
      </w:r>
      <w:r w:rsidR="006A7B0F">
        <w:t>AP</w:t>
      </w:r>
      <w:r w:rsidR="006A7B0F">
        <w:rPr>
          <w:rFonts w:hint="eastAsia"/>
        </w:rPr>
        <w:t>。</w:t>
      </w:r>
      <w:r w:rsidR="006A7B0F" w:rsidRPr="006A7B0F">
        <w:rPr>
          <w:rFonts w:hint="eastAsia"/>
        </w:rPr>
        <w:t>无线网络均采取</w:t>
      </w:r>
      <w:r w:rsidR="006A7B0F" w:rsidRPr="006A7B0F">
        <w:rPr>
          <w:rFonts w:hint="eastAsia"/>
        </w:rPr>
        <w:t>2.4 GHz+5 GHz</w:t>
      </w:r>
      <w:r w:rsidR="006A7B0F" w:rsidRPr="006A7B0F">
        <w:rPr>
          <w:rFonts w:hint="eastAsia"/>
        </w:rPr>
        <w:t>双频段，基于通行的网络协议</w:t>
      </w:r>
      <w:r w:rsidR="006A7B0F" w:rsidRPr="006A7B0F">
        <w:rPr>
          <w:rFonts w:hint="eastAsia"/>
        </w:rPr>
        <w:t>IEEE 802.11 b/g/n</w:t>
      </w:r>
      <w:r w:rsidR="006A7B0F" w:rsidRPr="006A7B0F">
        <w:rPr>
          <w:rFonts w:hint="eastAsia"/>
        </w:rPr>
        <w:t>和</w:t>
      </w:r>
      <w:r w:rsidR="006A7B0F" w:rsidRPr="006A7B0F">
        <w:rPr>
          <w:rFonts w:hint="eastAsia"/>
        </w:rPr>
        <w:t>802.11 ac wave2</w:t>
      </w:r>
      <w:r w:rsidR="006A7B0F" w:rsidRPr="006A7B0F">
        <w:rPr>
          <w:rFonts w:hint="eastAsia"/>
        </w:rPr>
        <w:t>标准，</w:t>
      </w:r>
      <w:r w:rsidR="004454E4">
        <w:rPr>
          <w:rFonts w:hint="eastAsia"/>
        </w:rPr>
        <w:t>部分区域已更新支持</w:t>
      </w:r>
      <w:r w:rsidR="004454E4" w:rsidRPr="006A7B0F">
        <w:rPr>
          <w:rFonts w:hint="eastAsia"/>
        </w:rPr>
        <w:t>最新的</w:t>
      </w:r>
      <w:r w:rsidR="004454E4" w:rsidRPr="006A7B0F">
        <w:rPr>
          <w:rFonts w:hint="eastAsia"/>
        </w:rPr>
        <w:t>802.11 a</w:t>
      </w:r>
      <w:r w:rsidR="004454E4">
        <w:rPr>
          <w:rFonts w:hint="eastAsia"/>
        </w:rPr>
        <w:t>x</w:t>
      </w:r>
      <w:r w:rsidR="004454E4" w:rsidRPr="006A7B0F">
        <w:rPr>
          <w:rFonts w:hint="eastAsia"/>
        </w:rPr>
        <w:t>标准</w:t>
      </w:r>
      <w:r w:rsidR="004454E4">
        <w:rPr>
          <w:rFonts w:hint="eastAsia"/>
        </w:rPr>
        <w:t>的设备，</w:t>
      </w:r>
      <w:r w:rsidR="006A7B0F" w:rsidRPr="006A7B0F">
        <w:rPr>
          <w:rFonts w:hint="eastAsia"/>
        </w:rPr>
        <w:t>选取合理的无线覆盖方案，从而实现对</w:t>
      </w:r>
      <w:r w:rsidR="00935E86">
        <w:rPr>
          <w:rFonts w:hint="eastAsia"/>
        </w:rPr>
        <w:t>学校</w:t>
      </w:r>
      <w:r w:rsidR="006A7B0F" w:rsidRPr="006A7B0F">
        <w:rPr>
          <w:rFonts w:hint="eastAsia"/>
        </w:rPr>
        <w:t>相应区域的</w:t>
      </w:r>
      <w:r w:rsidR="006A7B0F" w:rsidRPr="006A7B0F">
        <w:rPr>
          <w:rFonts w:hint="eastAsia"/>
        </w:rPr>
        <w:t>WLAN</w:t>
      </w:r>
      <w:r w:rsidR="006A7B0F" w:rsidRPr="006A7B0F">
        <w:rPr>
          <w:rFonts w:hint="eastAsia"/>
        </w:rPr>
        <w:t>信号覆盖，提供稳定可靠的无线网络接入服务；保证移动终端客户端在</w:t>
      </w:r>
      <w:r w:rsidR="006A7B0F" w:rsidRPr="006A7B0F">
        <w:rPr>
          <w:rFonts w:hint="eastAsia"/>
        </w:rPr>
        <w:t>AP</w:t>
      </w:r>
      <w:r w:rsidR="006A7B0F" w:rsidRPr="006A7B0F">
        <w:rPr>
          <w:rFonts w:hint="eastAsia"/>
        </w:rPr>
        <w:t>之间切换连接时，不会出现连接中断的情况。</w:t>
      </w:r>
    </w:p>
    <w:p w14:paraId="0945A30A" w14:textId="77777777" w:rsidR="00015A9C" w:rsidRDefault="00935E86" w:rsidP="00F87142">
      <w:pPr>
        <w:ind w:left="420" w:firstLine="420"/>
      </w:pPr>
      <w:r>
        <w:rPr>
          <w:rFonts w:hint="eastAsia"/>
        </w:rPr>
        <w:t>在</w:t>
      </w:r>
      <w:r>
        <w:rPr>
          <w:rFonts w:hint="eastAsia"/>
        </w:rPr>
        <w:t>IDC</w:t>
      </w:r>
      <w:r>
        <w:rPr>
          <w:rFonts w:hint="eastAsia"/>
        </w:rPr>
        <w:t>机房</w:t>
      </w:r>
      <w:r w:rsidR="006A7B0F">
        <w:rPr>
          <w:rFonts w:hint="eastAsia"/>
        </w:rPr>
        <w:t>部署了两套无线</w:t>
      </w:r>
      <w:r w:rsidR="006A7B0F" w:rsidRPr="006A7B0F">
        <w:rPr>
          <w:rFonts w:hint="eastAsia"/>
        </w:rPr>
        <w:t>终端安全准入系统</w:t>
      </w:r>
      <w:r w:rsidR="00135E6A">
        <w:t>ClearPass</w:t>
      </w:r>
      <w:r w:rsidR="006A7B0F">
        <w:rPr>
          <w:rFonts w:hint="eastAsia"/>
        </w:rPr>
        <w:t>，</w:t>
      </w:r>
      <w:r w:rsidR="006A7B0F" w:rsidRPr="006A7B0F">
        <w:rPr>
          <w:rFonts w:hint="eastAsia"/>
        </w:rPr>
        <w:t>提供终端网络准入认证、用户管理、日志审计等功能。</w:t>
      </w:r>
      <w:r w:rsidR="00F87142" w:rsidRPr="00F87142">
        <w:rPr>
          <w:rFonts w:hint="eastAsia"/>
        </w:rPr>
        <w:t>用户接入认证全部由</w:t>
      </w:r>
      <w:r w:rsidR="00F87142" w:rsidRPr="00F87142">
        <w:rPr>
          <w:rFonts w:hint="eastAsia"/>
        </w:rPr>
        <w:t>ClearPass</w:t>
      </w:r>
      <w:r w:rsidR="00F87142" w:rsidRPr="00F87142">
        <w:rPr>
          <w:rFonts w:hint="eastAsia"/>
        </w:rPr>
        <w:t>负责承载。</w:t>
      </w:r>
    </w:p>
    <w:p w14:paraId="0945A30B" w14:textId="77777777" w:rsidR="00935E86" w:rsidRDefault="00935E86" w:rsidP="00F87142">
      <w:pPr>
        <w:ind w:left="420" w:firstLine="420"/>
      </w:pPr>
      <w:r>
        <w:rPr>
          <w:rFonts w:hint="eastAsia"/>
        </w:rPr>
        <w:t>在</w:t>
      </w:r>
      <w:r>
        <w:rPr>
          <w:rFonts w:hint="eastAsia"/>
        </w:rPr>
        <w:t>IDC</w:t>
      </w:r>
      <w:r>
        <w:rPr>
          <w:rFonts w:hint="eastAsia"/>
        </w:rPr>
        <w:t>机房部署了一套无线网管系统</w:t>
      </w:r>
      <w:r w:rsidRPr="00935E86">
        <w:rPr>
          <w:rFonts w:hint="eastAsia"/>
        </w:rPr>
        <w:t>AirWave</w:t>
      </w:r>
      <w:r>
        <w:rPr>
          <w:rFonts w:hint="eastAsia"/>
        </w:rPr>
        <w:t>，</w:t>
      </w:r>
      <w:r w:rsidRPr="00935E86">
        <w:rPr>
          <w:rFonts w:hint="eastAsia"/>
        </w:rPr>
        <w:t>通过一个集中、直观的用户界面，为</w:t>
      </w:r>
      <w:r w:rsidRPr="00935E86">
        <w:rPr>
          <w:rFonts w:hint="eastAsia"/>
        </w:rPr>
        <w:t>IT</w:t>
      </w:r>
      <w:r w:rsidRPr="00935E86">
        <w:rPr>
          <w:rFonts w:hint="eastAsia"/>
        </w:rPr>
        <w:t>提供高效管理当前</w:t>
      </w:r>
      <w:r>
        <w:rPr>
          <w:rFonts w:hint="eastAsia"/>
        </w:rPr>
        <w:t>校园无线</w:t>
      </w:r>
      <w:r w:rsidRPr="00935E86">
        <w:rPr>
          <w:rFonts w:hint="eastAsia"/>
        </w:rPr>
        <w:t>网络所需的清晰度和控制功能，包括提供实时监控、主动报警、历史报表和快速、高效的故障排除。</w:t>
      </w:r>
    </w:p>
    <w:p w14:paraId="0945A30C" w14:textId="77777777" w:rsidR="00935E86" w:rsidRDefault="00935E86" w:rsidP="00F87142">
      <w:pPr>
        <w:ind w:left="420" w:firstLine="420"/>
      </w:pPr>
      <w:r>
        <w:t>在</w:t>
      </w:r>
      <w:r w:rsidRPr="00935E86">
        <w:rPr>
          <w:rFonts w:hint="eastAsia"/>
        </w:rPr>
        <w:t>接入层</w:t>
      </w:r>
      <w:r>
        <w:rPr>
          <w:rFonts w:hint="eastAsia"/>
        </w:rPr>
        <w:t>部署</w:t>
      </w:r>
      <w:r w:rsidRPr="00935E86">
        <w:t>PoE</w:t>
      </w:r>
      <w:r w:rsidRPr="00935E86">
        <w:rPr>
          <w:rFonts w:hint="eastAsia"/>
        </w:rPr>
        <w:t>交换机，主要任务是完成无线</w:t>
      </w:r>
      <w:r w:rsidRPr="00935E86">
        <w:t>AP</w:t>
      </w:r>
      <w:r w:rsidRPr="00935E86">
        <w:rPr>
          <w:rFonts w:hint="eastAsia"/>
        </w:rPr>
        <w:t>的接入，它直接和无线</w:t>
      </w:r>
      <w:r w:rsidRPr="00935E86">
        <w:t>AP</w:t>
      </w:r>
      <w:r w:rsidRPr="00935E86">
        <w:rPr>
          <w:rFonts w:hint="eastAsia"/>
        </w:rPr>
        <w:t>连接，可能遭受来自</w:t>
      </w:r>
      <w:r w:rsidRPr="00935E86">
        <w:t>AP</w:t>
      </w:r>
      <w:r w:rsidRPr="00935E86">
        <w:rPr>
          <w:rFonts w:hint="eastAsia"/>
        </w:rPr>
        <w:t>用户的</w:t>
      </w:r>
      <w:r w:rsidRPr="00935E86">
        <w:t>ARP</w:t>
      </w:r>
      <w:r w:rsidRPr="00935E86">
        <w:rPr>
          <w:rFonts w:hint="eastAsia"/>
        </w:rPr>
        <w:t>风暴、</w:t>
      </w:r>
      <w:r w:rsidRPr="00935E86">
        <w:t>MAC</w:t>
      </w:r>
      <w:r w:rsidRPr="00935E86">
        <w:rPr>
          <w:rFonts w:hint="eastAsia"/>
        </w:rPr>
        <w:t>扫描、</w:t>
      </w:r>
      <w:r w:rsidRPr="00935E86">
        <w:t>ICMP</w:t>
      </w:r>
      <w:r w:rsidRPr="00935E86">
        <w:rPr>
          <w:rFonts w:hint="eastAsia"/>
        </w:rPr>
        <w:t>风暴、带宽攻击等等攻击方式，对安全性的要求很高，另一方面必须提供灵活的用户管理手段，同时需要支持对无线</w:t>
      </w:r>
      <w:r w:rsidRPr="00935E86">
        <w:t>AP</w:t>
      </w:r>
      <w:r w:rsidRPr="00935E86">
        <w:rPr>
          <w:rFonts w:hint="eastAsia"/>
        </w:rPr>
        <w:t>提供</w:t>
      </w:r>
      <w:r w:rsidRPr="00935E86">
        <w:t>PoE</w:t>
      </w:r>
      <w:r w:rsidRPr="00935E86">
        <w:rPr>
          <w:rFonts w:hint="eastAsia"/>
        </w:rPr>
        <w:t>供电。</w:t>
      </w:r>
      <w:r>
        <w:rPr>
          <w:rFonts w:hint="eastAsia"/>
        </w:rPr>
        <w:t>全校部署超过</w:t>
      </w:r>
      <w:r>
        <w:rPr>
          <w:rFonts w:hint="eastAsia"/>
        </w:rPr>
        <w:t>7</w:t>
      </w:r>
      <w:r>
        <w:t>0</w:t>
      </w:r>
      <w:r>
        <w:t>台</w:t>
      </w:r>
      <w:r>
        <w:t>PoE</w:t>
      </w:r>
      <w:r>
        <w:t>交换机，分布在</w:t>
      </w:r>
      <w:r w:rsidR="004454E4">
        <w:t>教学楼、实验楼、办公楼、宿舍楼的弱电机房中，为无线接入点</w:t>
      </w:r>
      <w:r w:rsidR="004454E4">
        <w:t>AP</w:t>
      </w:r>
      <w:r w:rsidR="004454E4">
        <w:t>供电并提供网络接入。</w:t>
      </w:r>
    </w:p>
    <w:p w14:paraId="0945A30D" w14:textId="6DB2FC5D" w:rsidR="004454E4" w:rsidRDefault="00640CB6" w:rsidP="004454E4">
      <w:pPr>
        <w:pStyle w:val="ListParagraph"/>
        <w:numPr>
          <w:ilvl w:val="0"/>
          <w:numId w:val="5"/>
        </w:numPr>
        <w:ind w:firstLineChars="0"/>
      </w:pPr>
      <w:r>
        <w:t>南校区无线网络规</w:t>
      </w:r>
      <w:r w:rsidR="00164415">
        <w:rPr>
          <w:rFonts w:hint="eastAsia"/>
          <w:lang w:eastAsia="zh-CN"/>
        </w:rPr>
        <w:t>划</w:t>
      </w:r>
      <w:r w:rsidR="00286008">
        <w:rPr>
          <w:rFonts w:hint="eastAsia"/>
          <w:lang w:eastAsia="zh-CN"/>
        </w:rPr>
        <w:t>与运营</w:t>
      </w:r>
    </w:p>
    <w:p w14:paraId="0945A30E" w14:textId="77777777" w:rsidR="004454E4" w:rsidRDefault="004454E4" w:rsidP="004454E4">
      <w:pPr>
        <w:ind w:left="420" w:firstLine="420"/>
      </w:pPr>
      <w:r>
        <w:rPr>
          <w:rFonts w:hint="eastAsia"/>
        </w:rPr>
        <w:t>南校区</w:t>
      </w:r>
      <w:r w:rsidRPr="00015A9C">
        <w:rPr>
          <w:rFonts w:hint="eastAsia"/>
        </w:rPr>
        <w:t>校园</w:t>
      </w:r>
      <w:r>
        <w:rPr>
          <w:rFonts w:hint="eastAsia"/>
        </w:rPr>
        <w:t>部署了</w:t>
      </w:r>
      <w:r>
        <w:t>两套无线控制器，这两套无线控制器受北校区的无线统一管理平台</w:t>
      </w:r>
      <w:r>
        <w:t>MM</w:t>
      </w:r>
      <w:r>
        <w:t>的统一管理。</w:t>
      </w:r>
    </w:p>
    <w:p w14:paraId="0945A30F" w14:textId="1FAD3DC3" w:rsidR="004454E4" w:rsidRPr="004454E4" w:rsidRDefault="004454E4" w:rsidP="004454E4">
      <w:pPr>
        <w:ind w:left="420" w:firstLine="420"/>
      </w:pPr>
      <w:r>
        <w:t>南</w:t>
      </w:r>
      <w:r>
        <w:rPr>
          <w:rFonts w:hint="eastAsia"/>
        </w:rPr>
        <w:t>校区目前在</w:t>
      </w:r>
      <w:r w:rsidR="00CD6C5E">
        <w:rPr>
          <w:rFonts w:hint="eastAsia"/>
        </w:rPr>
        <w:t>一起生活</w:t>
      </w:r>
      <w:r w:rsidR="004A0BE3">
        <w:rPr>
          <w:rFonts w:hint="eastAsia"/>
        </w:rPr>
        <w:t>区</w:t>
      </w:r>
      <w:r w:rsidR="004A0BE3" w:rsidRPr="00015A9C">
        <w:rPr>
          <w:rFonts w:hint="eastAsia"/>
        </w:rPr>
        <w:t>实现了无线网络</w:t>
      </w:r>
      <w:r w:rsidR="004A0BE3">
        <w:rPr>
          <w:rFonts w:hint="eastAsia"/>
        </w:rPr>
        <w:t>室内室外全覆盖</w:t>
      </w:r>
      <w:r>
        <w:rPr>
          <w:rFonts w:hint="eastAsia"/>
        </w:rPr>
        <w:t>。</w:t>
      </w:r>
      <w:r w:rsidRPr="006A7B0F">
        <w:rPr>
          <w:rFonts w:hint="eastAsia"/>
        </w:rPr>
        <w:t>无线网络均采取</w:t>
      </w:r>
      <w:r w:rsidRPr="006A7B0F">
        <w:rPr>
          <w:rFonts w:hint="eastAsia"/>
        </w:rPr>
        <w:t>2.4 GHz+5 GHz</w:t>
      </w:r>
      <w:r w:rsidRPr="006A7B0F">
        <w:rPr>
          <w:rFonts w:hint="eastAsia"/>
        </w:rPr>
        <w:t>双频段，</w:t>
      </w:r>
      <w:r>
        <w:rPr>
          <w:rFonts w:hint="eastAsia"/>
        </w:rPr>
        <w:t>支持</w:t>
      </w:r>
      <w:r w:rsidRPr="006A7B0F">
        <w:rPr>
          <w:rFonts w:hint="eastAsia"/>
        </w:rPr>
        <w:t>最新的</w:t>
      </w:r>
      <w:r w:rsidRPr="006A7B0F">
        <w:rPr>
          <w:rFonts w:hint="eastAsia"/>
        </w:rPr>
        <w:t>802.11 a</w:t>
      </w:r>
      <w:r>
        <w:rPr>
          <w:rFonts w:hint="eastAsia"/>
        </w:rPr>
        <w:t>x</w:t>
      </w:r>
      <w:r w:rsidRPr="006A7B0F">
        <w:rPr>
          <w:rFonts w:hint="eastAsia"/>
        </w:rPr>
        <w:t>标准，从而实现对</w:t>
      </w:r>
      <w:r w:rsidR="009C49A5">
        <w:rPr>
          <w:rFonts w:hint="eastAsia"/>
        </w:rPr>
        <w:t>生活</w:t>
      </w:r>
      <w:r w:rsidR="004A0BE3">
        <w:rPr>
          <w:rFonts w:hint="eastAsia"/>
        </w:rPr>
        <w:t>区</w:t>
      </w:r>
      <w:r w:rsidRPr="006A7B0F">
        <w:rPr>
          <w:rFonts w:hint="eastAsia"/>
        </w:rPr>
        <w:t>相应区域的</w:t>
      </w:r>
      <w:r w:rsidRPr="006A7B0F">
        <w:rPr>
          <w:rFonts w:hint="eastAsia"/>
        </w:rPr>
        <w:t>WLAN</w:t>
      </w:r>
      <w:r w:rsidRPr="006A7B0F">
        <w:rPr>
          <w:rFonts w:hint="eastAsia"/>
        </w:rPr>
        <w:t>信号覆盖，提供稳定可靠的无线网络接入服务；保证移动终端客户端在</w:t>
      </w:r>
      <w:r w:rsidRPr="006A7B0F">
        <w:rPr>
          <w:rFonts w:hint="eastAsia"/>
        </w:rPr>
        <w:t>AP</w:t>
      </w:r>
      <w:r w:rsidRPr="006A7B0F">
        <w:rPr>
          <w:rFonts w:hint="eastAsia"/>
        </w:rPr>
        <w:t>之间切换连</w:t>
      </w:r>
      <w:r w:rsidRPr="006A7B0F">
        <w:rPr>
          <w:rFonts w:hint="eastAsia"/>
        </w:rPr>
        <w:lastRenderedPageBreak/>
        <w:t>接时，不会出现连接中断的情况。</w:t>
      </w:r>
      <w:r>
        <w:t>南校区</w:t>
      </w:r>
      <w:r w:rsidR="00EA0F4C">
        <w:rPr>
          <w:rFonts w:hint="eastAsia"/>
        </w:rPr>
        <w:t>一期生活区和</w:t>
      </w:r>
      <w:r>
        <w:t>二期</w:t>
      </w:r>
      <w:r w:rsidR="004A0BE3">
        <w:t>教学区</w:t>
      </w:r>
      <w:r w:rsidR="00EA0F4C">
        <w:rPr>
          <w:rFonts w:hint="eastAsia"/>
        </w:rPr>
        <w:t>已经</w:t>
      </w:r>
      <w:r>
        <w:t>部署</w:t>
      </w:r>
      <w:r w:rsidR="005201E3">
        <w:rPr>
          <w:rFonts w:hint="eastAsia"/>
        </w:rPr>
        <w:t>2</w:t>
      </w:r>
      <w:r w:rsidR="005201E3">
        <w:t>083</w:t>
      </w:r>
      <w:r>
        <w:t>颗无线接入点。</w:t>
      </w:r>
    </w:p>
    <w:p w14:paraId="0945A310" w14:textId="77777777" w:rsidR="00546D68" w:rsidRDefault="00015A9C" w:rsidP="00015A9C">
      <w:pPr>
        <w:pStyle w:val="ListParagraph"/>
        <w:numPr>
          <w:ilvl w:val="0"/>
          <w:numId w:val="5"/>
        </w:numPr>
        <w:ind w:firstLineChars="0"/>
      </w:pPr>
      <w:r>
        <w:t>无线网络</w:t>
      </w:r>
      <w:r w:rsidR="00546D68">
        <w:t>运维</w:t>
      </w:r>
      <w:r>
        <w:t>监控</w:t>
      </w:r>
      <w:r w:rsidR="00546D68">
        <w:t>工作内容</w:t>
      </w:r>
    </w:p>
    <w:p w14:paraId="0945A311" w14:textId="77777777" w:rsidR="00015A9C" w:rsidRPr="003A67B9" w:rsidRDefault="00546D68" w:rsidP="003A67B9">
      <w:pPr>
        <w:ind w:firstLine="422"/>
        <w:rPr>
          <w:rFonts w:ascii="宋体" w:hAnsi="宋体"/>
          <w:b/>
          <w:szCs w:val="21"/>
        </w:rPr>
      </w:pPr>
      <w:r w:rsidRPr="003A67B9">
        <w:rPr>
          <w:rFonts w:ascii="宋体" w:hAnsi="宋体" w:hint="eastAsia"/>
          <w:b/>
          <w:szCs w:val="21"/>
        </w:rPr>
        <w:t>1</w:t>
      </w:r>
      <w:r w:rsidRPr="003A67B9">
        <w:rPr>
          <w:rFonts w:ascii="宋体" w:hAnsi="宋体"/>
          <w:b/>
          <w:szCs w:val="21"/>
        </w:rPr>
        <w:t xml:space="preserve"> </w:t>
      </w:r>
      <w:r w:rsidR="003A67B9" w:rsidRPr="003A67B9">
        <w:rPr>
          <w:rFonts w:ascii="宋体" w:hAnsi="宋体"/>
          <w:b/>
          <w:szCs w:val="21"/>
        </w:rPr>
        <w:t>无线网日常巡检</w:t>
      </w:r>
    </w:p>
    <w:p w14:paraId="0945A312" w14:textId="3F0B49AA" w:rsidR="001A4B08" w:rsidRPr="00B36898" w:rsidRDefault="004B6AF1" w:rsidP="001A4B08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目前南北两个校区一共部署了</w:t>
      </w:r>
      <w:r w:rsidR="00CB59C3">
        <w:rPr>
          <w:rFonts w:ascii="宋体" w:hAnsi="宋体" w:hint="eastAsia"/>
          <w:szCs w:val="21"/>
        </w:rPr>
        <w:t>3</w:t>
      </w:r>
      <w:r w:rsidR="00CB59C3">
        <w:rPr>
          <w:rFonts w:ascii="宋体" w:hAnsi="宋体"/>
          <w:szCs w:val="21"/>
        </w:rPr>
        <w:t>134</w:t>
      </w:r>
      <w:r w:rsidR="00CB59C3">
        <w:rPr>
          <w:rFonts w:ascii="宋体" w:hAnsi="宋体" w:hint="eastAsia"/>
          <w:szCs w:val="21"/>
        </w:rPr>
        <w:t>颗无线路由器，</w:t>
      </w:r>
      <w:r w:rsidR="003D2D3A">
        <w:rPr>
          <w:rFonts w:ascii="宋体" w:hAnsi="宋体" w:hint="eastAsia"/>
          <w:szCs w:val="21"/>
        </w:rPr>
        <w:t>1</w:t>
      </w:r>
      <w:r w:rsidR="003D2D3A">
        <w:rPr>
          <w:rFonts w:ascii="宋体" w:hAnsi="宋体"/>
          <w:szCs w:val="21"/>
        </w:rPr>
        <w:t>58</w:t>
      </w:r>
      <w:r w:rsidR="003D2D3A">
        <w:rPr>
          <w:rFonts w:ascii="宋体" w:hAnsi="宋体" w:hint="eastAsia"/>
          <w:szCs w:val="21"/>
        </w:rPr>
        <w:t>个无线交换机，</w:t>
      </w:r>
      <w:r w:rsidR="003D2D3A">
        <w:rPr>
          <w:rFonts w:ascii="宋体" w:hAnsi="宋体"/>
          <w:szCs w:val="21"/>
        </w:rPr>
        <w:t>6</w:t>
      </w:r>
      <w:r w:rsidR="003D2D3A">
        <w:rPr>
          <w:rFonts w:ascii="宋体" w:hAnsi="宋体" w:hint="eastAsia"/>
          <w:szCs w:val="21"/>
        </w:rPr>
        <w:t>台无线控制器，</w:t>
      </w:r>
      <w:r w:rsidR="0031753B">
        <w:rPr>
          <w:rFonts w:ascii="宋体" w:hAnsi="宋体" w:hint="eastAsia"/>
          <w:szCs w:val="21"/>
        </w:rPr>
        <w:t>2套clearpass无线认证系统，以及2套M</w:t>
      </w:r>
      <w:r w:rsidR="0031753B">
        <w:rPr>
          <w:rFonts w:ascii="宋体" w:hAnsi="宋体"/>
          <w:szCs w:val="21"/>
        </w:rPr>
        <w:t>M</w:t>
      </w:r>
      <w:r w:rsidR="0031753B">
        <w:rPr>
          <w:rFonts w:ascii="宋体" w:hAnsi="宋体" w:hint="eastAsia"/>
          <w:szCs w:val="21"/>
        </w:rPr>
        <w:t>管理控制系统。</w:t>
      </w:r>
      <w:r w:rsidR="001A4B08" w:rsidRPr="00B36898">
        <w:rPr>
          <w:rFonts w:ascii="宋体" w:hAnsi="宋体" w:hint="eastAsia"/>
          <w:szCs w:val="21"/>
        </w:rPr>
        <w:t>巡检评估维度主要包括以下几个方面：</w:t>
      </w:r>
    </w:p>
    <w:p w14:paraId="0945A313" w14:textId="77777777" w:rsidR="001A4B08" w:rsidRPr="00B36898" w:rsidRDefault="001A4B08" w:rsidP="001A4B08">
      <w:pPr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基础设施状况</w:t>
      </w:r>
    </w:p>
    <w:p w14:paraId="0945A314" w14:textId="77777777" w:rsidR="001A4B08" w:rsidRPr="003A67B9" w:rsidRDefault="001A4B08" w:rsidP="001A4B08">
      <w:pPr>
        <w:ind w:firstLine="420"/>
        <w:rPr>
          <w:rFonts w:ascii="宋体" w:hAnsi="宋体"/>
          <w:szCs w:val="21"/>
        </w:rPr>
      </w:pPr>
      <w:r w:rsidRPr="003A67B9">
        <w:rPr>
          <w:rFonts w:ascii="宋体" w:hAnsi="宋体" w:hint="eastAsia"/>
          <w:szCs w:val="21"/>
        </w:rPr>
        <w:t>基础设施包括系统软件平台和硬件基础设平台。</w:t>
      </w:r>
    </w:p>
    <w:p w14:paraId="0945A315" w14:textId="77777777" w:rsidR="001A4B08" w:rsidRPr="00B36898" w:rsidRDefault="001A4B08" w:rsidP="001A4B08">
      <w:pPr>
        <w:ind w:firstLine="42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系统软件平台主要包括操作系统、中间件。</w:t>
      </w:r>
    </w:p>
    <w:p w14:paraId="0945A316" w14:textId="77777777" w:rsidR="001A4B08" w:rsidRPr="00B36898" w:rsidRDefault="001A4B08" w:rsidP="001A4B08">
      <w:pPr>
        <w:ind w:firstLine="42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硬件基础设平台主要包括无线网络通讯平台和服务器认证系统平台。</w:t>
      </w:r>
    </w:p>
    <w:p w14:paraId="0945A317" w14:textId="77777777" w:rsidR="001A4B08" w:rsidRPr="00B36898" w:rsidRDefault="001A4B08" w:rsidP="001A4B08">
      <w:pPr>
        <w:ind w:firstLine="42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对基础设施状况的评估内容包括：</w:t>
      </w:r>
    </w:p>
    <w:p w14:paraId="0945A318" w14:textId="77777777" w:rsidR="001A4B08" w:rsidRPr="00B36898" w:rsidRDefault="002A748B" w:rsidP="001A4B08">
      <w:pPr>
        <w:pStyle w:val="ListParagraph"/>
        <w:widowControl w:val="0"/>
        <w:numPr>
          <w:ilvl w:val="0"/>
          <w:numId w:val="2"/>
        </w:numPr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系统运维环境</w:t>
      </w:r>
    </w:p>
    <w:p w14:paraId="0945A319" w14:textId="77777777" w:rsidR="001A4B08" w:rsidRPr="00B36898" w:rsidRDefault="002A748B" w:rsidP="001A4B08">
      <w:pPr>
        <w:pStyle w:val="ListParagraph"/>
        <w:widowControl w:val="0"/>
        <w:numPr>
          <w:ilvl w:val="0"/>
          <w:numId w:val="2"/>
        </w:numPr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系统硬件运行</w:t>
      </w:r>
    </w:p>
    <w:p w14:paraId="0945A31A" w14:textId="77777777" w:rsidR="001A4B08" w:rsidRPr="00B36898" w:rsidRDefault="002A748B" w:rsidP="001A4B08">
      <w:pPr>
        <w:pStyle w:val="ListParagraph"/>
        <w:widowControl w:val="0"/>
        <w:numPr>
          <w:ilvl w:val="0"/>
          <w:numId w:val="2"/>
        </w:numPr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系统软件平台运行</w:t>
      </w:r>
    </w:p>
    <w:p w14:paraId="0945A31B" w14:textId="77777777" w:rsidR="001A4B08" w:rsidRPr="003A67B9" w:rsidRDefault="002A748B" w:rsidP="003A67B9">
      <w:pPr>
        <w:pStyle w:val="ListParagraph"/>
        <w:widowControl w:val="0"/>
        <w:numPr>
          <w:ilvl w:val="0"/>
          <w:numId w:val="2"/>
        </w:numPr>
        <w:ind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系统链路</w:t>
      </w:r>
    </w:p>
    <w:p w14:paraId="0945A31C" w14:textId="77777777" w:rsidR="001A4B08" w:rsidRPr="00B36898" w:rsidRDefault="001A4B08" w:rsidP="001A4B08">
      <w:pPr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性能状况</w:t>
      </w:r>
    </w:p>
    <w:p w14:paraId="0945A31D" w14:textId="77777777" w:rsidR="001A4B08" w:rsidRPr="00B36898" w:rsidRDefault="001A4B08" w:rsidP="001A4B08">
      <w:pPr>
        <w:ind w:firstLineChars="195" w:firstLine="409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业务系统的响应性能指的是在正常业务并发负载下，以响应时间为主要关注点的业务模块操作的执行时间，通常单位为秒；</w:t>
      </w:r>
    </w:p>
    <w:p w14:paraId="0945A31E" w14:textId="77777777" w:rsidR="001A4B08" w:rsidRPr="00B36898" w:rsidRDefault="001A4B08" w:rsidP="001A4B08">
      <w:pPr>
        <w:ind w:firstLineChars="195" w:firstLine="409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业务系统的稳定性性能的主要关注点则是在长时间较大负载压力下，业务系统能够正常完成业务操作的程度；</w:t>
      </w:r>
    </w:p>
    <w:p w14:paraId="0945A31F" w14:textId="77777777" w:rsidR="001A4B08" w:rsidRPr="00B36898" w:rsidRDefault="001A4B08" w:rsidP="003A67B9">
      <w:pPr>
        <w:ind w:firstLineChars="195" w:firstLine="409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业务容量性能状况指的是当前业务系统负载承受能力，目的是了解系统的业务压力可承受的范围，以便在峰值到来之前做出应对措施，通常关注的性能指标为并发量和业务的吞吐量。</w:t>
      </w:r>
    </w:p>
    <w:p w14:paraId="0945A320" w14:textId="77777777" w:rsidR="001A4B08" w:rsidRPr="00B36898" w:rsidRDefault="001A4B08" w:rsidP="001A4B08">
      <w:pPr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t>物理安全</w:t>
      </w:r>
    </w:p>
    <w:p w14:paraId="0945A321" w14:textId="77777777" w:rsidR="001A4B08" w:rsidRPr="003A67B9" w:rsidRDefault="001A4B08" w:rsidP="003A67B9">
      <w:pPr>
        <w:ind w:firstLineChars="195" w:firstLine="409"/>
      </w:pPr>
      <w:r w:rsidRPr="00B36898">
        <w:rPr>
          <w:rFonts w:hint="eastAsia"/>
        </w:rPr>
        <w:t>保护信息系统的机房环境、设备、设施、媒体和信息免遭自然灾害、环境事故、人为物理操作失误、各种以物理手段进行的违法犯罪行为导致的破坏、丢失。</w:t>
      </w:r>
    </w:p>
    <w:p w14:paraId="0945A322" w14:textId="77777777" w:rsidR="001A4B08" w:rsidRPr="00B36898" w:rsidRDefault="001A4B08" w:rsidP="001A4B08">
      <w:pPr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 w:rsidRPr="00B36898">
        <w:rPr>
          <w:rFonts w:ascii="宋体" w:hAnsi="宋体"/>
          <w:szCs w:val="21"/>
        </w:rPr>
        <w:t>应用访问控制</w:t>
      </w:r>
    </w:p>
    <w:p w14:paraId="0945A323" w14:textId="77777777" w:rsidR="001A4B08" w:rsidRPr="00B36898" w:rsidRDefault="001A4B08" w:rsidP="003A67B9">
      <w:pPr>
        <w:ind w:firstLineChars="195" w:firstLine="409"/>
        <w:rPr>
          <w:rFonts w:ascii="宋体" w:hAnsi="宋体"/>
          <w:szCs w:val="21"/>
        </w:rPr>
      </w:pPr>
      <w:r w:rsidRPr="00B36898">
        <w:rPr>
          <w:rFonts w:ascii="宋体" w:hAnsi="宋体" w:hint="eastAsia"/>
          <w:szCs w:val="21"/>
        </w:rPr>
        <w:lastRenderedPageBreak/>
        <w:t>访问控制是IT系统安全防范和保护的主要核心策略，它的主要任务是保证信息资源不被非法使用和访问。访问控制规定了主体对客体访问的限制，并在身份识别的基础上，根据身份对提出资源访问的请求加以控制。它是对信息系统资源进行保护的重要措施，也是计算机系统最重要和最基础的安全机制。</w:t>
      </w:r>
    </w:p>
    <w:p w14:paraId="0945A324" w14:textId="77777777" w:rsidR="001A4B08" w:rsidRPr="00B36898" w:rsidRDefault="001A4B08" w:rsidP="001A4B08">
      <w:pPr>
        <w:pStyle w:val="PlainText"/>
        <w:numPr>
          <w:ilvl w:val="0"/>
          <w:numId w:val="3"/>
        </w:numPr>
        <w:ind w:firstLineChars="0"/>
      </w:pPr>
      <w:r w:rsidRPr="00B36898">
        <w:rPr>
          <w:rFonts w:hint="eastAsia"/>
        </w:rPr>
        <w:t>网络设备</w:t>
      </w:r>
    </w:p>
    <w:tbl>
      <w:tblPr>
        <w:tblW w:w="0" w:type="auto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843"/>
      </w:tblGrid>
      <w:tr w:rsidR="001A4B08" w:rsidRPr="00B36898" w14:paraId="0945A328" w14:textId="77777777" w:rsidTr="004239C3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5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</w:rPr>
            </w:pPr>
            <w:r w:rsidRPr="00B36898">
              <w:rPr>
                <w:rFonts w:ascii="宋体" w:hAnsi="宋体"/>
                <w:b/>
                <w:bCs/>
              </w:rPr>
              <w:t>项目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6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</w:rPr>
            </w:pPr>
            <w:r w:rsidRPr="00B36898">
              <w:rPr>
                <w:rFonts w:ascii="宋体" w:hAnsi="宋体"/>
                <w:b/>
                <w:bCs/>
              </w:rPr>
              <w:t>描述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7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</w:rPr>
            </w:pPr>
            <w:r w:rsidRPr="00B36898">
              <w:rPr>
                <w:rFonts w:ascii="宋体" w:hAnsi="宋体"/>
                <w:b/>
                <w:bCs/>
              </w:rPr>
              <w:t>满足标准</w:t>
            </w:r>
          </w:p>
        </w:tc>
      </w:tr>
      <w:tr w:rsidR="001A4B08" w:rsidRPr="00B36898" w14:paraId="0945A32C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设备外观状况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无破损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30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设备状态灯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是否有告警灯闪亮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2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</w:t>
            </w:r>
          </w:p>
        </w:tc>
      </w:tr>
      <w:tr w:rsidR="001A4B08" w:rsidRPr="00B36898" w14:paraId="0945A334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设备运转状况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功能正常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38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带宽利用率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是否在80％以内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7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3C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CPU利用率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是否在80％以内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40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日志系统是否有错误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3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</w:t>
            </w:r>
          </w:p>
        </w:tc>
      </w:tr>
      <w:tr w:rsidR="001A4B08" w:rsidRPr="00B36898" w14:paraId="0945A344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线路冗余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冗余线路的负载能力要能够满足生产系统负载需求。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48" w14:textId="77777777" w:rsidTr="004239C3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网络系统监控机制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是否存在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7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</w:tbl>
    <w:p w14:paraId="0945A349" w14:textId="77777777" w:rsidR="001A4B08" w:rsidRPr="00B36898" w:rsidRDefault="001A4B08" w:rsidP="001A4B08">
      <w:pPr>
        <w:ind w:firstLineChars="195" w:firstLine="409"/>
        <w:rPr>
          <w:rFonts w:ascii="宋体" w:hAnsi="宋体"/>
          <w:szCs w:val="21"/>
        </w:rPr>
      </w:pPr>
    </w:p>
    <w:p w14:paraId="0945A34A" w14:textId="77777777" w:rsidR="001A4B08" w:rsidRPr="00B36898" w:rsidRDefault="001A4B08" w:rsidP="001A4B08">
      <w:pPr>
        <w:pStyle w:val="PlainText"/>
        <w:numPr>
          <w:ilvl w:val="0"/>
          <w:numId w:val="3"/>
        </w:numPr>
        <w:ind w:firstLineChars="0"/>
      </w:pPr>
      <w:r w:rsidRPr="00B36898">
        <w:rPr>
          <w:rFonts w:hint="eastAsia"/>
        </w:rPr>
        <w:t>主机系统</w:t>
      </w:r>
    </w:p>
    <w:tbl>
      <w:tblPr>
        <w:tblW w:w="0" w:type="auto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917"/>
      </w:tblGrid>
      <w:tr w:rsidR="001A4B08" w:rsidRPr="00B36898" w14:paraId="0945A34E" w14:textId="77777777" w:rsidTr="004239C3">
        <w:trPr>
          <w:cantSplit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B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6898">
              <w:rPr>
                <w:rFonts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C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6898">
              <w:rPr>
                <w:rFonts w:ascii="宋体" w:hAnsi="宋体"/>
                <w:b/>
                <w:bCs/>
                <w:szCs w:val="21"/>
              </w:rPr>
              <w:t>描述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D" w14:textId="77777777" w:rsidR="001A4B08" w:rsidRPr="00B36898" w:rsidRDefault="001A4B08" w:rsidP="004239C3">
            <w:pPr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6898">
              <w:rPr>
                <w:rFonts w:ascii="宋体" w:hAnsi="宋体"/>
                <w:b/>
                <w:bCs/>
                <w:szCs w:val="21"/>
              </w:rPr>
              <w:t>满足标准</w:t>
            </w:r>
          </w:p>
        </w:tc>
      </w:tr>
      <w:tr w:rsidR="001A4B08" w:rsidRPr="00B36898" w14:paraId="0945A352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4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设备外观状况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无破损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56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设备运转状况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功能正常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5A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7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硬件系统日志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是否有严重报错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</w:t>
            </w:r>
          </w:p>
        </w:tc>
      </w:tr>
      <w:tr w:rsidR="001A4B08" w:rsidRPr="00B36898" w14:paraId="0945A35E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网卡状态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可用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62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5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IP地址配置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66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路由配置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6A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7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网络联通状况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链路是否畅通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6E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文件系统类型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72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6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分区剩余状况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是否存在即将写满的分区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无</w:t>
            </w:r>
          </w:p>
        </w:tc>
      </w:tr>
      <w:tr w:rsidR="001A4B08" w:rsidRPr="00B36898" w14:paraId="0945A377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分区合理性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Swap分区达到物理内存的2倍，</w:t>
            </w:r>
          </w:p>
          <w:p w14:paraId="0945A37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VAR分区是否达到2GB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7B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外存储接入设备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设备型号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7F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外存储接入设备速率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传输速率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7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83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RAID级别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根据业务类型和容错需求判断是否适合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87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应用数据部署位置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N/A</w:t>
            </w:r>
          </w:p>
        </w:tc>
      </w:tr>
      <w:tr w:rsidR="001A4B08" w:rsidRPr="00B36898" w14:paraId="0945A38F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lastRenderedPageBreak/>
              <w:t>CPU负载情况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利用率小于85%，</w:t>
            </w:r>
          </w:p>
          <w:p w14:paraId="0945A38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运行队列小于CPU个数的4倍，</w:t>
            </w:r>
          </w:p>
          <w:p w14:paraId="0945A38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阻塞队列小于运行队列，</w:t>
            </w:r>
          </w:p>
          <w:p w14:paraId="0945A38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交换队列为零，</w:t>
            </w:r>
          </w:p>
          <w:p w14:paraId="0945A38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互斥失速小于CPU个数的250倍。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8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93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CPU配置信息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是否多个CPU全部用于处理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97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主要负载进程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是否存在再用系统资源过多的进程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否</w:t>
            </w:r>
          </w:p>
        </w:tc>
      </w:tr>
      <w:tr w:rsidR="001A4B08" w:rsidRPr="00B36898" w14:paraId="0945A39D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内存使用情况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使用率低于90%，</w:t>
            </w:r>
          </w:p>
          <w:p w14:paraId="0945A39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页面调出不持续增加，</w:t>
            </w:r>
          </w:p>
          <w:p w14:paraId="0945A39B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不存在页面扫描活动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A1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磁盘IO状况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9F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是否存在IO热点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否</w:t>
            </w:r>
          </w:p>
        </w:tc>
      </w:tr>
      <w:tr w:rsidR="001A4B08" w:rsidRPr="00B36898" w14:paraId="0945A3A5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网络负载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3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平均利用率低于80%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AF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口令管理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7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密码复杂程度高</w:t>
            </w:r>
          </w:p>
          <w:p w14:paraId="0945A3A8" w14:textId="77777777" w:rsidR="001A4B08" w:rsidRPr="00B36898" w:rsidRDefault="001A4B08" w:rsidP="001A4B0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 w:rsidRPr="00B36898">
              <w:rPr>
                <w:sz w:val="21"/>
                <w:szCs w:val="21"/>
              </w:rPr>
              <w:t>长度超过8个字符。</w:t>
            </w:r>
          </w:p>
          <w:p w14:paraId="0945A3A9" w14:textId="77777777" w:rsidR="001A4B08" w:rsidRPr="00B36898" w:rsidRDefault="002A748B" w:rsidP="001A4B0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设置为无意义字符组合</w:t>
            </w:r>
          </w:p>
          <w:p w14:paraId="0945A3AA" w14:textId="77777777" w:rsidR="001A4B08" w:rsidRPr="00B36898" w:rsidRDefault="002A748B" w:rsidP="001A4B0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多类型字符组合</w:t>
            </w:r>
          </w:p>
          <w:p w14:paraId="0945A3AB" w14:textId="77777777" w:rsidR="001A4B08" w:rsidRPr="00B36898" w:rsidRDefault="001A4B08" w:rsidP="001A4B08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 w:rsidRPr="00B36898">
              <w:rPr>
                <w:sz w:val="21"/>
                <w:szCs w:val="21"/>
              </w:rPr>
              <w:t>大小写混合组合</w:t>
            </w:r>
          </w:p>
          <w:p w14:paraId="0945A3A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定期修改，强制口令过期。</w:t>
            </w:r>
          </w:p>
          <w:p w14:paraId="0945A3A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限制口令重试次数。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A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B3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0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系统补丁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1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更新为最新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2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B7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4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病毒防范措施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5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安装病毒防火墙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6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BB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8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系统日志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9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不存在验证错误警告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A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  <w:tr w:rsidR="001A4B08" w:rsidRPr="00B36898" w14:paraId="0945A3BF" w14:textId="77777777" w:rsidTr="004239C3">
        <w:trPr>
          <w:cantSplit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C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主机系统监控机制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D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是否存在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BE" w14:textId="77777777" w:rsidR="001A4B08" w:rsidRPr="00B36898" w:rsidRDefault="001A4B08" w:rsidP="004239C3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36898">
              <w:rPr>
                <w:rFonts w:ascii="宋体" w:hAnsi="宋体"/>
                <w:szCs w:val="21"/>
              </w:rPr>
              <w:t>是</w:t>
            </w:r>
          </w:p>
        </w:tc>
      </w:tr>
    </w:tbl>
    <w:p w14:paraId="0945A3C0" w14:textId="77777777" w:rsidR="001A4B08" w:rsidRPr="00B36898" w:rsidRDefault="001A4B08" w:rsidP="001A4B08">
      <w:pPr>
        <w:pStyle w:val="PlainText"/>
        <w:ind w:firstLineChars="0" w:firstLine="0"/>
      </w:pPr>
    </w:p>
    <w:p w14:paraId="0945A3C1" w14:textId="77777777" w:rsidR="003A67B9" w:rsidRPr="00B36898" w:rsidRDefault="003A67B9" w:rsidP="003A67B9">
      <w:pPr>
        <w:pStyle w:val="PlainText"/>
        <w:numPr>
          <w:ilvl w:val="0"/>
          <w:numId w:val="3"/>
        </w:numPr>
        <w:ind w:firstLineChars="0"/>
      </w:pPr>
      <w:r>
        <w:rPr>
          <w:rFonts w:hint="eastAsia"/>
        </w:rPr>
        <w:t>巡检结果呈现</w:t>
      </w:r>
    </w:p>
    <w:p w14:paraId="0945A3C2" w14:textId="77777777" w:rsidR="001A4B08" w:rsidRPr="00B36898" w:rsidRDefault="001A4B08" w:rsidP="001A4B08">
      <w:pPr>
        <w:ind w:firstLineChars="0" w:firstLine="0"/>
        <w:rPr>
          <w:rFonts w:ascii="宋体" w:hAnsi="宋体"/>
          <w:szCs w:val="21"/>
        </w:rPr>
      </w:pPr>
      <w:r w:rsidRPr="00B36898">
        <w:rPr>
          <w:rFonts w:ascii="宋体" w:hAnsi="宋体" w:cs="Arial" w:hint="eastAsia"/>
          <w:snapToGrid w:val="0"/>
          <w:szCs w:val="21"/>
        </w:rPr>
        <w:t>除了提供日常技术服务，还按时提供相关巡检服务：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8"/>
        <w:gridCol w:w="3441"/>
        <w:gridCol w:w="3557"/>
      </w:tblGrid>
      <w:tr w:rsidR="001A4B08" w:rsidRPr="00B36898" w14:paraId="0945A3C6" w14:textId="77777777" w:rsidTr="004239C3">
        <w:trPr>
          <w:trHeight w:val="708"/>
        </w:trPr>
        <w:tc>
          <w:tcPr>
            <w:tcW w:w="7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3" w14:textId="77777777" w:rsidR="001A4B08" w:rsidRPr="00B36898" w:rsidRDefault="001A4B08" w:rsidP="004239C3">
            <w:pPr>
              <w:pStyle w:val="ListParagraph"/>
              <w:ind w:firstLineChars="0" w:firstLine="0"/>
              <w:jc w:val="center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b/>
                <w:bCs/>
                <w:snapToGrid w:val="0"/>
                <w:sz w:val="21"/>
                <w:szCs w:val="21"/>
              </w:rPr>
              <w:t>服务项目</w:t>
            </w:r>
          </w:p>
        </w:tc>
        <w:tc>
          <w:tcPr>
            <w:tcW w:w="207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4" w14:textId="77777777" w:rsidR="001A4B08" w:rsidRPr="00B36898" w:rsidRDefault="001A4B08" w:rsidP="004239C3">
            <w:pPr>
              <w:pStyle w:val="ListParagraph"/>
              <w:ind w:firstLine="422"/>
              <w:jc w:val="center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b/>
                <w:bCs/>
                <w:snapToGrid w:val="0"/>
                <w:sz w:val="21"/>
                <w:szCs w:val="21"/>
              </w:rPr>
              <w:t>内容</w:t>
            </w:r>
          </w:p>
        </w:tc>
        <w:tc>
          <w:tcPr>
            <w:tcW w:w="2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5" w14:textId="77777777" w:rsidR="001A4B08" w:rsidRPr="00B36898" w:rsidRDefault="001A4B08" w:rsidP="004239C3">
            <w:pPr>
              <w:pStyle w:val="ListParagraph"/>
              <w:ind w:firstLine="422"/>
              <w:jc w:val="center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b/>
                <w:bCs/>
                <w:snapToGrid w:val="0"/>
                <w:sz w:val="21"/>
                <w:szCs w:val="21"/>
              </w:rPr>
              <w:t>资料提供</w:t>
            </w:r>
          </w:p>
        </w:tc>
      </w:tr>
      <w:tr w:rsidR="001A4B08" w:rsidRPr="00B36898" w14:paraId="0945A3CA" w14:textId="77777777" w:rsidTr="004239C3">
        <w:trPr>
          <w:trHeight w:val="1318"/>
        </w:trPr>
        <w:tc>
          <w:tcPr>
            <w:tcW w:w="7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7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设备软硬件运行保障</w:t>
            </w:r>
          </w:p>
        </w:tc>
        <w:tc>
          <w:tcPr>
            <w:tcW w:w="207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8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定期巡检设备运行情况；</w:t>
            </w:r>
          </w:p>
        </w:tc>
        <w:tc>
          <w:tcPr>
            <w:tcW w:w="2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9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每</w:t>
            </w:r>
            <w:r w:rsidRPr="00B36898">
              <w:rPr>
                <w:rFonts w:cs="Arial" w:hint="eastAsia"/>
                <w:snapToGrid w:val="0"/>
                <w:sz w:val="21"/>
                <w:szCs w:val="21"/>
                <w:lang w:eastAsia="zh-CN"/>
              </w:rPr>
              <w:t>半年</w:t>
            </w:r>
            <w:r w:rsidRPr="00B36898">
              <w:rPr>
                <w:rFonts w:cs="Arial" w:hint="eastAsia"/>
                <w:snapToGrid w:val="0"/>
                <w:sz w:val="21"/>
                <w:szCs w:val="21"/>
              </w:rPr>
              <w:t>提供一份系统健康检查巡检报告</w:t>
            </w:r>
          </w:p>
        </w:tc>
      </w:tr>
      <w:tr w:rsidR="001A4B08" w:rsidRPr="00B36898" w14:paraId="0945A3CE" w14:textId="77777777" w:rsidTr="004239C3">
        <w:trPr>
          <w:trHeight w:val="1133"/>
        </w:trPr>
        <w:tc>
          <w:tcPr>
            <w:tcW w:w="7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B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业务使用情况</w:t>
            </w:r>
          </w:p>
        </w:tc>
        <w:tc>
          <w:tcPr>
            <w:tcW w:w="207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C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每</w:t>
            </w:r>
            <w:r w:rsidRPr="00B36898">
              <w:rPr>
                <w:rFonts w:cs="Arial" w:hint="eastAsia"/>
                <w:snapToGrid w:val="0"/>
                <w:sz w:val="21"/>
                <w:szCs w:val="21"/>
                <w:lang w:eastAsia="zh-CN"/>
              </w:rPr>
              <w:t>季度</w:t>
            </w:r>
            <w:r w:rsidRPr="00B36898">
              <w:rPr>
                <w:rFonts w:cs="Arial" w:hint="eastAsia"/>
                <w:snapToGrid w:val="0"/>
                <w:sz w:val="21"/>
                <w:szCs w:val="21"/>
              </w:rPr>
              <w:t>进行用户情况使用统计，并生成报表。</w:t>
            </w:r>
          </w:p>
        </w:tc>
        <w:tc>
          <w:tcPr>
            <w:tcW w:w="2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D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每</w:t>
            </w:r>
            <w:r w:rsidRPr="00B36898">
              <w:rPr>
                <w:rFonts w:cs="Arial" w:hint="eastAsia"/>
                <w:snapToGrid w:val="0"/>
                <w:sz w:val="21"/>
                <w:szCs w:val="21"/>
                <w:lang w:eastAsia="zh-CN"/>
              </w:rPr>
              <w:t>季度</w:t>
            </w:r>
            <w:r w:rsidRPr="00B36898">
              <w:rPr>
                <w:rFonts w:cs="Arial" w:hint="eastAsia"/>
                <w:snapToGrid w:val="0"/>
                <w:sz w:val="21"/>
                <w:szCs w:val="21"/>
              </w:rPr>
              <w:t>导出无线业务使用报表，并存留。</w:t>
            </w:r>
          </w:p>
        </w:tc>
      </w:tr>
      <w:tr w:rsidR="001A4B08" w:rsidRPr="00B36898" w14:paraId="0945A3D3" w14:textId="77777777" w:rsidTr="004239C3">
        <w:trPr>
          <w:trHeight w:val="1177"/>
        </w:trPr>
        <w:tc>
          <w:tcPr>
            <w:tcW w:w="77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CF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系统优化</w:t>
            </w:r>
          </w:p>
        </w:tc>
        <w:tc>
          <w:tcPr>
            <w:tcW w:w="207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D0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每</w:t>
            </w:r>
            <w:r w:rsidR="003A67B9" w:rsidRPr="00B36898">
              <w:rPr>
                <w:rFonts w:cs="Arial" w:hint="eastAsia"/>
                <w:snapToGrid w:val="0"/>
                <w:sz w:val="21"/>
                <w:szCs w:val="21"/>
                <w:lang w:eastAsia="zh-CN"/>
              </w:rPr>
              <w:t>季度</w:t>
            </w:r>
            <w:r w:rsidRPr="00B36898">
              <w:rPr>
                <w:rFonts w:cs="Arial" w:hint="eastAsia"/>
                <w:snapToGrid w:val="0"/>
                <w:sz w:val="21"/>
                <w:szCs w:val="21"/>
              </w:rPr>
              <w:t>对整个系统性能进行分析、核对和优化</w:t>
            </w:r>
          </w:p>
        </w:tc>
        <w:tc>
          <w:tcPr>
            <w:tcW w:w="215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A3D1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t>如核对发现隐患，及时提供解决方案；</w:t>
            </w:r>
          </w:p>
          <w:p w14:paraId="0945A3D2" w14:textId="77777777" w:rsidR="001A4B08" w:rsidRPr="00B36898" w:rsidRDefault="001A4B08" w:rsidP="004239C3">
            <w:pPr>
              <w:pStyle w:val="ListParagraph"/>
              <w:ind w:firstLineChars="0" w:firstLine="0"/>
              <w:rPr>
                <w:rFonts w:cs="Arial"/>
                <w:snapToGrid w:val="0"/>
                <w:sz w:val="21"/>
                <w:szCs w:val="21"/>
              </w:rPr>
            </w:pPr>
            <w:r w:rsidRPr="00B36898">
              <w:rPr>
                <w:rFonts w:cs="Arial" w:hint="eastAsia"/>
                <w:snapToGrid w:val="0"/>
                <w:sz w:val="21"/>
                <w:szCs w:val="21"/>
              </w:rPr>
              <w:lastRenderedPageBreak/>
              <w:t>如核对未发现，及时确认用户业务使用情况是否存在异常。</w:t>
            </w:r>
          </w:p>
        </w:tc>
      </w:tr>
    </w:tbl>
    <w:p w14:paraId="0945A3D4" w14:textId="77777777" w:rsidR="001A4B08" w:rsidRPr="00B36898" w:rsidRDefault="001A4B08" w:rsidP="001A4B08">
      <w:pPr>
        <w:ind w:firstLineChars="195" w:firstLine="409"/>
        <w:rPr>
          <w:rFonts w:ascii="宋体" w:hAnsi="宋体"/>
          <w:szCs w:val="21"/>
        </w:rPr>
      </w:pPr>
    </w:p>
    <w:p w14:paraId="0945A3D5" w14:textId="77777777" w:rsidR="003A67B9" w:rsidRPr="003A67B9" w:rsidRDefault="003A67B9" w:rsidP="003A67B9">
      <w:pPr>
        <w:ind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 w:rsidRPr="003A67B9">
        <w:rPr>
          <w:rFonts w:ascii="宋体" w:hAnsi="宋体"/>
          <w:b/>
          <w:szCs w:val="21"/>
        </w:rPr>
        <w:t xml:space="preserve"> </w:t>
      </w:r>
      <w:r w:rsidRPr="003A67B9">
        <w:rPr>
          <w:rFonts w:ascii="宋体" w:hAnsi="宋体" w:hint="eastAsia"/>
          <w:b/>
          <w:szCs w:val="21"/>
        </w:rPr>
        <w:t>实时故障处理</w:t>
      </w:r>
    </w:p>
    <w:p w14:paraId="0945A3D6" w14:textId="77777777" w:rsidR="00F01414" w:rsidRDefault="00F01414">
      <w:pPr>
        <w:ind w:firstLine="420"/>
      </w:pPr>
      <w:r w:rsidRPr="00F01414">
        <w:rPr>
          <w:rFonts w:hint="eastAsia"/>
        </w:rPr>
        <w:t>负责对网络</w:t>
      </w:r>
      <w:r>
        <w:rPr>
          <w:rFonts w:hint="eastAsia"/>
        </w:rPr>
        <w:t>故障</w:t>
      </w:r>
      <w:r w:rsidRPr="00F01414">
        <w:rPr>
          <w:rFonts w:hint="eastAsia"/>
        </w:rPr>
        <w:t>的分析，及时处理和解决网络中出现的问题。</w:t>
      </w:r>
    </w:p>
    <w:p w14:paraId="0945A3D7" w14:textId="77777777" w:rsidR="00D82C7B" w:rsidRDefault="00F01414">
      <w:pPr>
        <w:ind w:firstLine="420"/>
      </w:pPr>
      <w:r w:rsidRPr="00F01414">
        <w:rPr>
          <w:rFonts w:hint="eastAsia"/>
        </w:rPr>
        <w:t>在用户上报故障后</w:t>
      </w:r>
      <w:r>
        <w:rPr>
          <w:rFonts w:hint="eastAsia"/>
        </w:rPr>
        <w:t>，配合协助学校</w:t>
      </w:r>
      <w:r>
        <w:rPr>
          <w:rFonts w:hint="eastAsia"/>
        </w:rPr>
        <w:t>IT</w:t>
      </w:r>
      <w:r>
        <w:rPr>
          <w:rFonts w:hint="eastAsia"/>
        </w:rPr>
        <w:t>人员</w:t>
      </w:r>
      <w:r w:rsidRPr="00F01414">
        <w:rPr>
          <w:rFonts w:hint="eastAsia"/>
        </w:rPr>
        <w:t>对网络</w:t>
      </w:r>
      <w:r>
        <w:rPr>
          <w:rFonts w:hint="eastAsia"/>
        </w:rPr>
        <w:t>故障</w:t>
      </w:r>
      <w:r w:rsidRPr="00F01414">
        <w:rPr>
          <w:rFonts w:hint="eastAsia"/>
        </w:rPr>
        <w:t>的分析，及时</w:t>
      </w:r>
      <w:r>
        <w:rPr>
          <w:rFonts w:hint="eastAsia"/>
        </w:rPr>
        <w:t>现场</w:t>
      </w:r>
      <w:r w:rsidRPr="00F01414">
        <w:rPr>
          <w:rFonts w:hint="eastAsia"/>
        </w:rPr>
        <w:t>处理和解决网络中出现的问题。</w:t>
      </w:r>
    </w:p>
    <w:p w14:paraId="0945A3D8" w14:textId="77777777" w:rsidR="003A67B9" w:rsidRDefault="003A67B9" w:rsidP="003A67B9">
      <w:pPr>
        <w:ind w:firstLine="422"/>
        <w:rPr>
          <w:rFonts w:ascii="宋体" w:hAnsi="宋体"/>
          <w:b/>
          <w:szCs w:val="21"/>
        </w:rPr>
      </w:pPr>
      <w:r w:rsidRPr="003A67B9">
        <w:rPr>
          <w:rFonts w:ascii="宋体" w:hAnsi="宋体" w:hint="eastAsia"/>
          <w:b/>
          <w:szCs w:val="21"/>
        </w:rPr>
        <w:t>3</w:t>
      </w:r>
      <w:r w:rsidRPr="003A67B9">
        <w:rPr>
          <w:rFonts w:ascii="宋体" w:hAnsi="宋体"/>
          <w:b/>
          <w:szCs w:val="21"/>
        </w:rPr>
        <w:t>咨询服务</w:t>
      </w:r>
    </w:p>
    <w:p w14:paraId="0945A3D9" w14:textId="77777777" w:rsidR="003A67B9" w:rsidRPr="00F01414" w:rsidRDefault="00F01414" w:rsidP="00F01414">
      <w:pPr>
        <w:ind w:firstLine="420"/>
      </w:pPr>
      <w:r>
        <w:rPr>
          <w:rFonts w:hint="eastAsia"/>
        </w:rPr>
        <w:t>学校</w:t>
      </w:r>
      <w:r>
        <w:rPr>
          <w:rFonts w:hint="eastAsia"/>
        </w:rPr>
        <w:t>IT</w:t>
      </w:r>
      <w:r>
        <w:rPr>
          <w:rFonts w:hint="eastAsia"/>
        </w:rPr>
        <w:t>部门</w:t>
      </w:r>
      <w:r w:rsidRPr="00F01414">
        <w:rPr>
          <w:rFonts w:hint="eastAsia"/>
        </w:rPr>
        <w:t>在安装、更新保修的产品及其相关软、硬件产品时遇到困难，将提供必要的咨询支持。</w:t>
      </w:r>
    </w:p>
    <w:p w14:paraId="0945A3DA" w14:textId="77777777" w:rsidR="003A67B9" w:rsidRPr="00F01414" w:rsidRDefault="003A67B9" w:rsidP="00F01414">
      <w:pPr>
        <w:ind w:firstLine="422"/>
        <w:rPr>
          <w:rFonts w:ascii="宋体" w:hAnsi="宋体"/>
          <w:b/>
          <w:szCs w:val="21"/>
        </w:rPr>
      </w:pPr>
      <w:r w:rsidRPr="00F01414">
        <w:rPr>
          <w:rFonts w:ascii="宋体" w:hAnsi="宋体" w:hint="eastAsia"/>
          <w:b/>
          <w:szCs w:val="21"/>
        </w:rPr>
        <w:t>4 系统升级</w:t>
      </w:r>
    </w:p>
    <w:p w14:paraId="0945A3DB" w14:textId="77777777" w:rsidR="003A67B9" w:rsidRDefault="003A67B9" w:rsidP="003A67B9">
      <w:pPr>
        <w:ind w:left="420" w:firstLine="420"/>
      </w:pPr>
      <w:r w:rsidRPr="003A67B9">
        <w:t>提供原厂软件及</w:t>
      </w:r>
      <w:r w:rsidRPr="003A67B9">
        <w:t>IOS</w:t>
      </w:r>
      <w:r w:rsidRPr="003A67B9">
        <w:t>、防火墙（应用识别和</w:t>
      </w:r>
      <w:r w:rsidRPr="003A67B9">
        <w:t>IPS</w:t>
      </w:r>
      <w:r w:rsidRPr="003A67B9">
        <w:t>特征库）升级服务。</w:t>
      </w:r>
      <w:r w:rsidR="00F01414" w:rsidRPr="00F01414">
        <w:rPr>
          <w:rFonts w:hint="eastAsia"/>
        </w:rPr>
        <w:t>包括升级前评估；升级计划和准备；升级实施；升级后的测试。</w:t>
      </w:r>
    </w:p>
    <w:p w14:paraId="0945A3DC" w14:textId="77777777" w:rsidR="003A67B9" w:rsidRDefault="003A67B9" w:rsidP="003A67B9">
      <w:pPr>
        <w:ind w:firstLine="422"/>
        <w:rPr>
          <w:rFonts w:ascii="宋体" w:hAnsi="宋体"/>
          <w:b/>
          <w:szCs w:val="21"/>
        </w:rPr>
      </w:pPr>
      <w:r w:rsidRPr="003A67B9">
        <w:rPr>
          <w:rFonts w:ascii="宋体" w:hAnsi="宋体" w:hint="eastAsia"/>
          <w:b/>
          <w:szCs w:val="21"/>
        </w:rPr>
        <w:t>5 现场客户培训</w:t>
      </w:r>
    </w:p>
    <w:p w14:paraId="0945A3DD" w14:textId="77777777" w:rsidR="00012396" w:rsidRPr="00012396" w:rsidRDefault="00012396" w:rsidP="00012396">
      <w:pPr>
        <w:ind w:left="420" w:firstLine="420"/>
      </w:pPr>
      <w:r>
        <w:t>对学校</w:t>
      </w:r>
      <w:r>
        <w:t>IT</w:t>
      </w:r>
      <w:r>
        <w:t>相关人员，不定期组织培训工作。</w:t>
      </w:r>
      <w:r w:rsidRPr="00012396">
        <w:t>按系统基本功能、系统功能等专题进行专项讲解，以使受训人员达到对移动设备管理平台和无线网络技术基本了解、明确各项功能的用途、熟悉业务使用流程和操作步骤。</w:t>
      </w:r>
      <w:r w:rsidRPr="00012396">
        <w:rPr>
          <w:rFonts w:hint="eastAsia"/>
        </w:rPr>
        <w:t>在培训过程中或专题培训结束后，针对受训人员的各类问题，进行点对点式解答，以使受训人员的各类问题得到满意的答案。</w:t>
      </w:r>
    </w:p>
    <w:p w14:paraId="0945A3DE" w14:textId="77777777" w:rsidR="00F01414" w:rsidRPr="00012396" w:rsidRDefault="00012396" w:rsidP="00012396">
      <w:pPr>
        <w:ind w:left="420" w:firstLine="420"/>
      </w:pPr>
      <w:r w:rsidRPr="00012396">
        <w:rPr>
          <w:rFonts w:hint="eastAsia"/>
        </w:rPr>
        <w:t>同时根据培训内容需要，</w:t>
      </w:r>
      <w:r w:rsidRPr="00012396">
        <w:t>搭建真实的培训环境，进行实际操作演示的方式，以使受训人员能更熟悉掌握操作。</w:t>
      </w:r>
    </w:p>
    <w:p w14:paraId="0945A3DF" w14:textId="77777777" w:rsidR="003A67B9" w:rsidRDefault="003A67B9" w:rsidP="00F01414">
      <w:pPr>
        <w:ind w:firstLine="422"/>
        <w:rPr>
          <w:rFonts w:ascii="宋体" w:hAnsi="宋体"/>
          <w:b/>
          <w:szCs w:val="21"/>
        </w:rPr>
      </w:pPr>
      <w:r w:rsidRPr="00F01414">
        <w:rPr>
          <w:rFonts w:ascii="宋体" w:hAnsi="宋体" w:hint="eastAsia"/>
          <w:b/>
          <w:szCs w:val="21"/>
        </w:rPr>
        <w:t>6 现场备件支持</w:t>
      </w:r>
    </w:p>
    <w:p w14:paraId="0945A3E0" w14:textId="77777777" w:rsidR="00F01414" w:rsidRPr="00F01414" w:rsidRDefault="00F01414" w:rsidP="00F01414">
      <w:pPr>
        <w:ind w:left="420" w:firstLine="420"/>
      </w:pPr>
      <w:r>
        <w:rPr>
          <w:rFonts w:hint="eastAsia"/>
        </w:rPr>
        <w:t>无线设备出现故障时，负责对设备进行</w:t>
      </w:r>
      <w:r w:rsidRPr="00F01414">
        <w:rPr>
          <w:rFonts w:hint="eastAsia"/>
        </w:rPr>
        <w:t>检测</w:t>
      </w:r>
      <w:r>
        <w:rPr>
          <w:rFonts w:hint="eastAsia"/>
        </w:rPr>
        <w:t>。</w:t>
      </w:r>
      <w:r w:rsidRPr="00F01414">
        <w:rPr>
          <w:rFonts w:hint="eastAsia"/>
        </w:rPr>
        <w:t>设备出现硬件故障无法使用，需要原厂返修时，</w:t>
      </w:r>
      <w:r>
        <w:rPr>
          <w:rFonts w:hint="eastAsia"/>
        </w:rPr>
        <w:t>协助进行备件申请及设备返修工作</w:t>
      </w:r>
      <w:r w:rsidRPr="00F01414">
        <w:rPr>
          <w:rFonts w:hint="eastAsia"/>
        </w:rPr>
        <w:t>。</w:t>
      </w:r>
    </w:p>
    <w:sectPr w:rsidR="00F01414" w:rsidRPr="00F01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3E3" w14:textId="77777777" w:rsidR="009D6BBC" w:rsidRDefault="009D6BBC" w:rsidP="000A49FF">
      <w:pPr>
        <w:spacing w:line="240" w:lineRule="auto"/>
        <w:ind w:firstLine="420"/>
      </w:pPr>
      <w:r>
        <w:separator/>
      </w:r>
    </w:p>
  </w:endnote>
  <w:endnote w:type="continuationSeparator" w:id="0">
    <w:p w14:paraId="0945A3E4" w14:textId="77777777" w:rsidR="009D6BBC" w:rsidRDefault="009D6BBC" w:rsidP="000A49F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7" w14:textId="77777777" w:rsidR="000A49FF" w:rsidRDefault="000A49FF">
    <w:pPr>
      <w:pStyle w:val="Footer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8" w14:textId="77777777" w:rsidR="000A49FF" w:rsidRDefault="000A49FF">
    <w:pPr>
      <w:pStyle w:val="Footer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A" w14:textId="77777777" w:rsidR="000A49FF" w:rsidRDefault="000A49FF">
    <w:pPr>
      <w:pStyle w:val="Footer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A3E1" w14:textId="77777777" w:rsidR="009D6BBC" w:rsidRDefault="009D6BBC" w:rsidP="000A49FF">
      <w:pPr>
        <w:spacing w:line="240" w:lineRule="auto"/>
        <w:ind w:firstLine="420"/>
      </w:pPr>
      <w:r>
        <w:separator/>
      </w:r>
    </w:p>
  </w:footnote>
  <w:footnote w:type="continuationSeparator" w:id="0">
    <w:p w14:paraId="0945A3E2" w14:textId="77777777" w:rsidR="009D6BBC" w:rsidRDefault="009D6BBC" w:rsidP="000A49F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5" w14:textId="77777777" w:rsidR="000A49FF" w:rsidRDefault="000A49FF">
    <w:pPr>
      <w:pStyle w:val="Header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6" w14:textId="77777777" w:rsidR="000A49FF" w:rsidRDefault="000A49FF">
    <w:pPr>
      <w:pStyle w:val="Header"/>
      <w:ind w:firstLine="420"/>
    </w:pPr>
    <w:r>
      <w:rPr>
        <w:noProof/>
      </w:rPr>
      <w:drawing>
        <wp:inline distT="0" distB="0" distL="0" distR="0" wp14:anchorId="0945A3EB" wp14:editId="0945A3EC">
          <wp:extent cx="2200275" cy="5975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T-ITD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229" cy="620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A3E9" w14:textId="77777777" w:rsidR="000A49FF" w:rsidRDefault="000A49FF">
    <w:pPr>
      <w:pStyle w:val="Header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AB4"/>
    <w:multiLevelType w:val="hybridMultilevel"/>
    <w:tmpl w:val="CFE2BEB6"/>
    <w:lvl w:ilvl="0" w:tplc="3C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D93F3F"/>
    <w:multiLevelType w:val="hybridMultilevel"/>
    <w:tmpl w:val="0CC645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2722B1"/>
    <w:multiLevelType w:val="hybridMultilevel"/>
    <w:tmpl w:val="A7AAC930"/>
    <w:lvl w:ilvl="0" w:tplc="DCB48932">
      <w:start w:val="1"/>
      <w:numFmt w:val="japaneseCounting"/>
      <w:lvlText w:val="%1、"/>
      <w:lvlJc w:val="left"/>
      <w:pPr>
        <w:ind w:left="852" w:hanging="432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1E264BF"/>
    <w:multiLevelType w:val="hybridMultilevel"/>
    <w:tmpl w:val="9EE8CF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22E4823"/>
    <w:multiLevelType w:val="hybridMultilevel"/>
    <w:tmpl w:val="0C98687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9201FB9"/>
    <w:multiLevelType w:val="multilevel"/>
    <w:tmpl w:val="79201FB9"/>
    <w:lvl w:ilvl="0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08"/>
    <w:rsid w:val="00012396"/>
    <w:rsid w:val="00015A9C"/>
    <w:rsid w:val="000A49FF"/>
    <w:rsid w:val="00135E6A"/>
    <w:rsid w:val="00164415"/>
    <w:rsid w:val="001A4B08"/>
    <w:rsid w:val="00286008"/>
    <w:rsid w:val="002A748B"/>
    <w:rsid w:val="002B7C18"/>
    <w:rsid w:val="002D1A00"/>
    <w:rsid w:val="0031753B"/>
    <w:rsid w:val="00374133"/>
    <w:rsid w:val="003A67B9"/>
    <w:rsid w:val="003B4452"/>
    <w:rsid w:val="003D2D3A"/>
    <w:rsid w:val="004454E4"/>
    <w:rsid w:val="004A0BE3"/>
    <w:rsid w:val="004B6AF1"/>
    <w:rsid w:val="005201E3"/>
    <w:rsid w:val="00546D68"/>
    <w:rsid w:val="00640CB6"/>
    <w:rsid w:val="006A7B0F"/>
    <w:rsid w:val="008D2EEB"/>
    <w:rsid w:val="00935E86"/>
    <w:rsid w:val="009C49A5"/>
    <w:rsid w:val="009D6BBC"/>
    <w:rsid w:val="00CB59C3"/>
    <w:rsid w:val="00CD6C5E"/>
    <w:rsid w:val="00D82C7B"/>
    <w:rsid w:val="00DB0013"/>
    <w:rsid w:val="00EA0F4C"/>
    <w:rsid w:val="00F01414"/>
    <w:rsid w:val="00F309C1"/>
    <w:rsid w:val="00F87142"/>
    <w:rsid w:val="00F905E3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45A306"/>
  <w15:chartTrackingRefBased/>
  <w15:docId w15:val="{B858E70F-852D-4DBC-B2B3-5113F2C5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8"/>
    <w:pPr>
      <w:spacing w:line="360" w:lineRule="auto"/>
      <w:ind w:firstLineChars="200" w:firstLine="200"/>
      <w:jc w:val="both"/>
    </w:pPr>
    <w:rPr>
      <w:rFonts w:ascii="Calibri" w:eastAsia="宋体" w:hAnsi="Calibri" w:cs="Times New Roman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A4B08"/>
    <w:pPr>
      <w:keepNext/>
      <w:keepLines/>
      <w:spacing w:before="240" w:after="64" w:line="320" w:lineRule="auto"/>
      <w:outlineLvl w:val="5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A4B08"/>
    <w:rPr>
      <w:rFonts w:ascii="Cambria" w:eastAsia="宋体" w:hAnsi="Cambria" w:cs="Times New Roman"/>
      <w:b/>
      <w:bCs/>
      <w:szCs w:val="24"/>
    </w:rPr>
  </w:style>
  <w:style w:type="paragraph" w:styleId="PlainText">
    <w:name w:val="Plain Text"/>
    <w:basedOn w:val="Normal"/>
    <w:link w:val="PlainTextChar"/>
    <w:qFormat/>
    <w:rsid w:val="001A4B0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1A4B08"/>
    <w:rPr>
      <w:rFonts w:ascii="宋体" w:eastAsia="宋体" w:hAnsi="Courier New" w:cs="Courier New"/>
      <w:szCs w:val="21"/>
    </w:rPr>
  </w:style>
  <w:style w:type="paragraph" w:styleId="ListParagraph">
    <w:name w:val="List Paragraph"/>
    <w:aliases w:val="List,表格说明样式,List1,List11,AAA,序号,列出段落1.,正文段落1,段落样式,lp1,List Paragraph1,stc标题4,符号1.1（天云科技）,列出段落-正文,樣式 清單段落+標題2,Bullet List,FooterText,numbered,Paragraphe de liste1,符号列表,强调点,列出段落41,·ûºÅÁÐ±í,¡¤?o?¨¢D¡À¨ª,?¡è?o?¡§¡éD?¨¤¡§a,?,彩色列表 - 着色 11"/>
    <w:basedOn w:val="Normal"/>
    <w:link w:val="ListParagraphChar"/>
    <w:uiPriority w:val="34"/>
    <w:qFormat/>
    <w:rsid w:val="001A4B08"/>
    <w:pPr>
      <w:ind w:firstLine="420"/>
      <w:jc w:val="left"/>
    </w:pPr>
    <w:rPr>
      <w:rFonts w:ascii="宋体" w:hAnsi="宋体"/>
      <w:kern w:val="0"/>
      <w:sz w:val="24"/>
      <w:lang w:val="x-none" w:eastAsia="x-none"/>
    </w:rPr>
  </w:style>
  <w:style w:type="character" w:customStyle="1" w:styleId="ListParagraphChar">
    <w:name w:val="List Paragraph Char"/>
    <w:aliases w:val="List Char,表格说明样式 Char,List1 Char,List11 Char,AAA Char,序号 Char,列出段落1. Char,正文段落1 Char,段落样式 Char,lp1 Char,List Paragraph1 Char,stc标题4 Char,符号1.1（天云科技） Char,列出段落-正文 Char,樣式 清單段落+標題2 Char,Bullet List Char,FooterText Char,numbered Char"/>
    <w:link w:val="ListParagraph"/>
    <w:uiPriority w:val="34"/>
    <w:qFormat/>
    <w:rsid w:val="001A4B08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A49F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FF"/>
    <w:rPr>
      <w:rFonts w:ascii="Calibri" w:eastAsia="宋体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9F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F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49D487605E94D4B9551DE012EBD0895" ma:contentTypeVersion="184" ma:contentTypeDescription="新建文档。" ma:contentTypeScope="" ma:versionID="db0b0d8e98b7cb0c8e5ab31c46ed55ec">
  <xsd:schema xmlns:xsd="http://www.w3.org/2001/XMLSchema" xmlns:xs="http://www.w3.org/2001/XMLSchema" xmlns:p="http://schemas.microsoft.com/office/2006/metadata/properties" xmlns:ns3="d8253ec9-9350-4f35-af34-1b0380d6e246" xmlns:ns4="856d3376-17f1-4045-967c-af5c1111f651" targetNamespace="http://schemas.microsoft.com/office/2006/metadata/properties" ma:root="true" ma:fieldsID="6fa864db5b5430098c22aeb39539a03a" ns3:_="" ns4:_="">
    <xsd:import namespace="d8253ec9-9350-4f35-af34-1b0380d6e246"/>
    <xsd:import namespace="856d3376-17f1-4045-967c-af5c1111f6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3ec9-9350-4f35-af34-1b0380d6e2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3376-17f1-4045-967c-af5c1111f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8ADD6-24F6-407C-AAA6-BD3AEEB5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53ec9-9350-4f35-af34-1b0380d6e246"/>
    <ds:schemaRef ds:uri="856d3376-17f1-4045-967c-af5c1111f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56953-921C-443E-9AD0-DD2C1BE40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9A979-7126-4E61-8583-69CFB0F1B165}">
  <ds:schemaRefs>
    <ds:schemaRef ds:uri="http://schemas.microsoft.com/office/infopath/2007/PartnerControls"/>
    <ds:schemaRef ds:uri="http://purl.org/dc/dcmitype/"/>
    <ds:schemaRef ds:uri="856d3376-17f1-4045-967c-af5c1111f651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8253ec9-9350-4f35-af34-1b0380d6e2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Yuewen LI 李岳文</cp:lastModifiedBy>
  <cp:revision>12</cp:revision>
  <dcterms:created xsi:type="dcterms:W3CDTF">2023-06-19T03:33:00Z</dcterms:created>
  <dcterms:modified xsi:type="dcterms:W3CDTF">2026-06-02T08:07:00Z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0x010100049D487605E94D4B9551DE012EBD0895</vt:lpwstr>
  </property>
</Properties>
</file>